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92" w:rsidRPr="00F20030" w:rsidRDefault="00905592" w:rsidP="00DA013C">
      <w:pPr>
        <w:spacing w:after="0" w:line="240" w:lineRule="auto"/>
        <w:jc w:val="center"/>
        <w:rPr>
          <w:rFonts w:cstheme="minorHAnsi"/>
        </w:rPr>
      </w:pPr>
      <w:r w:rsidRPr="00F20030">
        <w:rPr>
          <w:rFonts w:cstheme="minorHAnsi"/>
          <w:noProof/>
          <w:lang w:val="en-US"/>
        </w:rPr>
        <w:drawing>
          <wp:inline distT="0" distB="0" distL="0" distR="0">
            <wp:extent cx="6005015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42" cy="135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9D" w:rsidRPr="00F20030" w:rsidRDefault="0073039D" w:rsidP="00DA013C">
      <w:pPr>
        <w:pStyle w:val="Heading1"/>
        <w:spacing w:before="0" w:line="240" w:lineRule="auto"/>
        <w:jc w:val="right"/>
        <w:rPr>
          <w:rFonts w:asciiTheme="minorHAnsi" w:hAnsiTheme="minorHAnsi" w:cstheme="minorHAnsi"/>
          <w:color w:val="auto"/>
        </w:rPr>
      </w:pPr>
      <w:r w:rsidRPr="00F20030">
        <w:rPr>
          <w:rFonts w:asciiTheme="minorHAnsi" w:hAnsiTheme="minorHAnsi" w:cstheme="minorHAnsi"/>
          <w:color w:val="auto"/>
        </w:rPr>
        <w:t>Приложение 1</w:t>
      </w:r>
    </w:p>
    <w:p w:rsidR="00C553B1" w:rsidRPr="00F20030" w:rsidRDefault="00F20030" w:rsidP="00DA01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20030">
        <w:rPr>
          <w:rFonts w:cstheme="minorHAnsi"/>
          <w:b/>
          <w:sz w:val="28"/>
          <w:szCs w:val="28"/>
        </w:rPr>
        <w:t>ДЕКЛАРАЦИЯ</w:t>
      </w:r>
    </w:p>
    <w:p w:rsidR="00F20030" w:rsidRPr="00DE6E2C" w:rsidRDefault="008F1729" w:rsidP="00DA013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връзка с</w:t>
      </w:r>
      <w:r w:rsidR="001A3337" w:rsidRPr="00DE6E2C">
        <w:rPr>
          <w:rFonts w:cstheme="minorHAnsi"/>
        </w:rPr>
        <w:t xml:space="preserve"> т.</w:t>
      </w:r>
      <w:r w:rsidR="0073039D" w:rsidRPr="00DE6E2C">
        <w:rPr>
          <w:rFonts w:cstheme="minorHAnsi"/>
          <w:lang w:val="ru-RU"/>
        </w:rPr>
        <w:t xml:space="preserve"> </w:t>
      </w:r>
      <w:r w:rsidR="001A3337" w:rsidRPr="00DE6E2C">
        <w:rPr>
          <w:rFonts w:cstheme="minorHAnsi"/>
        </w:rPr>
        <w:t xml:space="preserve">3.1.1. от Насоките и </w:t>
      </w:r>
      <w:r w:rsidR="00F20030" w:rsidRPr="00DE6E2C">
        <w:rPr>
          <w:rFonts w:cstheme="minorHAnsi"/>
        </w:rPr>
        <w:t>методика за оценка по процедура</w:t>
      </w:r>
    </w:p>
    <w:p w:rsidR="00CC78F5" w:rsidRDefault="001A3337" w:rsidP="00DA013C">
      <w:pPr>
        <w:spacing w:after="0" w:line="240" w:lineRule="auto"/>
        <w:jc w:val="center"/>
        <w:rPr>
          <w:rFonts w:cstheme="minorHAnsi"/>
        </w:rPr>
      </w:pPr>
      <w:r w:rsidRPr="00DE6E2C">
        <w:rPr>
          <w:rFonts w:cstheme="minorHAnsi"/>
        </w:rPr>
        <w:t xml:space="preserve">„Конкурс за финансиране на </w:t>
      </w:r>
      <w:r w:rsidR="0070099A" w:rsidRPr="00DE6E2C">
        <w:rPr>
          <w:rFonts w:cstheme="minorHAnsi"/>
        </w:rPr>
        <w:t xml:space="preserve">фундаментални </w:t>
      </w:r>
      <w:r w:rsidR="00CC78F5">
        <w:rPr>
          <w:rFonts w:cstheme="minorHAnsi"/>
        </w:rPr>
        <w:t>научни изследвания на</w:t>
      </w:r>
    </w:p>
    <w:p w:rsidR="001A3337" w:rsidRPr="00DE6E2C" w:rsidRDefault="00361FEE" w:rsidP="00DA013C">
      <w:pPr>
        <w:spacing w:after="0" w:line="240" w:lineRule="auto"/>
        <w:jc w:val="center"/>
        <w:rPr>
          <w:rFonts w:cstheme="minorHAnsi"/>
        </w:rPr>
      </w:pPr>
      <w:r w:rsidRPr="00DE6E2C">
        <w:rPr>
          <w:rFonts w:cstheme="minorHAnsi"/>
        </w:rPr>
        <w:t>млади учени и постдокторанти</w:t>
      </w:r>
      <w:r w:rsidR="00E25D6A" w:rsidRPr="00DE6E2C">
        <w:rPr>
          <w:rFonts w:cstheme="minorHAnsi"/>
        </w:rPr>
        <w:t xml:space="preserve"> </w:t>
      </w:r>
      <w:r w:rsidR="006739CA" w:rsidRPr="00DE6E2C">
        <w:rPr>
          <w:rFonts w:cstheme="minorHAnsi"/>
        </w:rPr>
        <w:t>– 2021</w:t>
      </w:r>
      <w:r w:rsidR="001A3337" w:rsidRPr="00DE6E2C">
        <w:rPr>
          <w:rFonts w:cstheme="minorHAnsi"/>
        </w:rPr>
        <w:t xml:space="preserve"> г.”</w:t>
      </w:r>
    </w:p>
    <w:p w:rsidR="00905592" w:rsidRPr="00DE6E2C" w:rsidRDefault="00905592" w:rsidP="00DA013C">
      <w:pPr>
        <w:spacing w:afterLines="40" w:after="96" w:line="240" w:lineRule="auto"/>
        <w:jc w:val="both"/>
        <w:rPr>
          <w:rFonts w:cstheme="minorHAnsi"/>
        </w:rPr>
      </w:pPr>
    </w:p>
    <w:p w:rsidR="001A3337" w:rsidRPr="00DE6E2C" w:rsidRDefault="00FE3EAC" w:rsidP="00DA013C">
      <w:pPr>
        <w:spacing w:afterLines="40" w:after="96" w:line="240" w:lineRule="auto"/>
        <w:jc w:val="both"/>
        <w:rPr>
          <w:rFonts w:cstheme="minorHAnsi"/>
        </w:rPr>
      </w:pPr>
      <w:r w:rsidRPr="00DE6E2C">
        <w:rPr>
          <w:rFonts w:cstheme="minorHAnsi"/>
        </w:rPr>
        <w:t>Аз, долуподписан</w:t>
      </w:r>
      <w:r w:rsidR="00DE6E2C" w:rsidRPr="00DE6E2C">
        <w:rPr>
          <w:rFonts w:cstheme="minorHAnsi"/>
        </w:rPr>
        <w:t>ата, Ваня Богданова Куртева,</w:t>
      </w:r>
    </w:p>
    <w:p w:rsidR="001A3337" w:rsidRPr="00DE6E2C" w:rsidRDefault="00FE3EAC" w:rsidP="00DA013C">
      <w:pPr>
        <w:spacing w:afterLines="40" w:after="96" w:line="240" w:lineRule="auto"/>
        <w:jc w:val="both"/>
        <w:rPr>
          <w:rFonts w:cstheme="minorHAnsi"/>
        </w:rPr>
      </w:pPr>
      <w:r w:rsidRPr="00DE6E2C">
        <w:rPr>
          <w:rFonts w:cstheme="minorHAnsi"/>
        </w:rPr>
        <w:t xml:space="preserve">в качеството си на представляващ </w:t>
      </w:r>
      <w:r w:rsidR="00226DDA" w:rsidRPr="00DE6E2C">
        <w:rPr>
          <w:rFonts w:cstheme="minorHAnsi"/>
        </w:rPr>
        <w:t xml:space="preserve">Институт по органична химия с Център по фитохимия-БАН, </w:t>
      </w:r>
      <w:r w:rsidR="00E25D6A" w:rsidRPr="00DE6E2C">
        <w:rPr>
          <w:rFonts w:cstheme="minorHAnsi"/>
        </w:rPr>
        <w:t>организация</w:t>
      </w:r>
      <w:r w:rsidR="001A3337" w:rsidRPr="00DE6E2C">
        <w:rPr>
          <w:rFonts w:cstheme="minorHAnsi"/>
        </w:rPr>
        <w:t xml:space="preserve"> </w:t>
      </w:r>
      <w:r w:rsidR="00B032B5" w:rsidRPr="00DE6E2C">
        <w:rPr>
          <w:rFonts w:cstheme="minorHAnsi"/>
        </w:rPr>
        <w:t xml:space="preserve">партньор </w:t>
      </w:r>
      <w:r w:rsidR="001A3337" w:rsidRPr="00DE6E2C">
        <w:rPr>
          <w:rFonts w:cstheme="minorHAnsi"/>
        </w:rPr>
        <w:t>по п</w:t>
      </w:r>
      <w:r w:rsidR="00905592" w:rsidRPr="00DE6E2C">
        <w:rPr>
          <w:rFonts w:cstheme="minorHAnsi"/>
        </w:rPr>
        <w:t>роект ………………………………………………………………</w:t>
      </w:r>
      <w:r w:rsidR="001A3337" w:rsidRPr="00DE6E2C">
        <w:rPr>
          <w:rFonts w:cstheme="minorHAnsi"/>
        </w:rPr>
        <w:t xml:space="preserve">, кандидатстващ за финансиране по Конкурс за </w:t>
      </w:r>
      <w:r w:rsidR="00E25D6A" w:rsidRPr="00DE6E2C">
        <w:rPr>
          <w:rFonts w:cstheme="minorHAnsi"/>
        </w:rPr>
        <w:t xml:space="preserve">финансиране на </w:t>
      </w:r>
      <w:r w:rsidR="0070099A" w:rsidRPr="00DE6E2C">
        <w:rPr>
          <w:rFonts w:cstheme="minorHAnsi"/>
        </w:rPr>
        <w:t xml:space="preserve">фундаментални </w:t>
      </w:r>
      <w:r w:rsidR="00F0239E" w:rsidRPr="00DE6E2C">
        <w:rPr>
          <w:rFonts w:cstheme="minorHAnsi"/>
        </w:rPr>
        <w:t>научни изследвания</w:t>
      </w:r>
      <w:r w:rsidR="00361FEE" w:rsidRPr="00DE6E2C">
        <w:rPr>
          <w:rFonts w:cstheme="minorHAnsi"/>
        </w:rPr>
        <w:t xml:space="preserve"> на млади учени и постдокторанти</w:t>
      </w:r>
      <w:r w:rsidR="00F0239E" w:rsidRPr="00DE6E2C">
        <w:rPr>
          <w:rFonts w:cstheme="minorHAnsi"/>
        </w:rPr>
        <w:t xml:space="preserve"> </w:t>
      </w:r>
      <w:r w:rsidR="006739CA" w:rsidRPr="00DE6E2C">
        <w:rPr>
          <w:rFonts w:cstheme="minorHAnsi"/>
        </w:rPr>
        <w:t>– 2021</w:t>
      </w:r>
      <w:r w:rsidR="003417DB" w:rsidRPr="00DE6E2C">
        <w:rPr>
          <w:rFonts w:cstheme="minorHAnsi"/>
        </w:rPr>
        <w:t xml:space="preserve"> г.</w:t>
      </w:r>
      <w:r w:rsidR="001A3337" w:rsidRPr="00DE6E2C">
        <w:rPr>
          <w:rFonts w:cstheme="minorHAnsi"/>
        </w:rPr>
        <w:t>, декларирам, че представляваната от мен организация е:</w:t>
      </w:r>
    </w:p>
    <w:p w:rsidR="001A3337" w:rsidRPr="00DE6E2C" w:rsidRDefault="001A3337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  <w:shd w:val="clear" w:color="auto" w:fill="FFFFFF" w:themeFill="background1"/>
        </w:rPr>
        <w:t>научна организация по чл. 47 ал. 1 на ЗВО</w:t>
      </w:r>
      <w:r w:rsidR="00226DDA" w:rsidRPr="00DE6E2C">
        <w:rPr>
          <w:rFonts w:cstheme="minorHAnsi"/>
          <w:shd w:val="clear" w:color="auto" w:fill="FFFFFF" w:themeFill="background1"/>
        </w:rPr>
        <w:t xml:space="preserve">, </w:t>
      </w:r>
      <w:r w:rsidR="007B41E9" w:rsidRPr="00DE6E2C">
        <w:rPr>
          <w:rFonts w:cstheme="minorHAnsi"/>
          <w:shd w:val="clear" w:color="auto" w:fill="FFFFFF" w:themeFill="background1"/>
        </w:rPr>
        <w:t>която</w:t>
      </w:r>
      <w:r w:rsidR="007B41E9" w:rsidRPr="00DE6E2C">
        <w:rPr>
          <w:rFonts w:cstheme="minorHAnsi"/>
        </w:rPr>
        <w:t xml:space="preserve"> е акредитиран</w:t>
      </w:r>
      <w:r w:rsidR="00226DDA" w:rsidRPr="00DE6E2C">
        <w:rPr>
          <w:rFonts w:cstheme="minorHAnsi"/>
        </w:rPr>
        <w:t>а</w:t>
      </w:r>
      <w:r w:rsidR="007B41E9" w:rsidRPr="00DE6E2C">
        <w:rPr>
          <w:rFonts w:cstheme="minorHAnsi"/>
        </w:rPr>
        <w:t xml:space="preserve"> от НАОА </w:t>
      </w:r>
      <w:r w:rsidR="007B41E9" w:rsidRPr="00DE6E2C">
        <w:rPr>
          <w:rFonts w:cstheme="minorHAnsi"/>
          <w:shd w:val="clear" w:color="auto" w:fill="FEFEFE"/>
        </w:rPr>
        <w:t>да провежда обучение по образователна и научна степен "доктор"</w:t>
      </w:r>
      <w:r w:rsidRPr="00DE6E2C">
        <w:rPr>
          <w:rFonts w:cstheme="minorHAnsi"/>
        </w:rPr>
        <w:t>;</w:t>
      </w:r>
    </w:p>
    <w:p w:rsidR="001A3337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>пряко отговорна</w:t>
      </w:r>
      <w:r w:rsidR="001A3337" w:rsidRPr="00DE6E2C">
        <w:rPr>
          <w:rFonts w:cstheme="minorHAnsi"/>
        </w:rPr>
        <w:t xml:space="preserve"> за изпълнението на дейнос</w:t>
      </w:r>
      <w:r w:rsidRPr="00DE6E2C">
        <w:rPr>
          <w:rFonts w:cstheme="minorHAnsi"/>
        </w:rPr>
        <w:t>тите по проектното предложение</w:t>
      </w:r>
      <w:r w:rsidR="001A3337" w:rsidRPr="00DE6E2C">
        <w:rPr>
          <w:rFonts w:cstheme="minorHAnsi"/>
        </w:rPr>
        <w:t xml:space="preserve"> и ще извършва дейностите в проектното предложение от свое име и за своя сметка</w:t>
      </w:r>
      <w:r w:rsidRPr="00DE6E2C">
        <w:rPr>
          <w:rFonts w:cstheme="minorHAnsi"/>
        </w:rPr>
        <w:t>;</w:t>
      </w:r>
    </w:p>
    <w:p w:rsidR="00E0231E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>организация, извършваща научни изследвания;</w:t>
      </w:r>
    </w:p>
    <w:p w:rsidR="00E0231E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 xml:space="preserve">организация, чиито дейности са </w:t>
      </w:r>
      <w:r w:rsidRPr="00DE6E2C">
        <w:rPr>
          <w:rFonts w:cstheme="minorHAnsi"/>
          <w:shd w:val="clear" w:color="auto" w:fill="FFFFFF" w:themeFill="background1"/>
        </w:rPr>
        <w:t>със стопански и нестопански характер, но тези дейности са ясно разграничени и начинът им на организация позволява проследяване на приходите и разходите, свързани с тяхното изпълнение, вкл. чрез воденето на аналитична счетоводна отчетност. Когато кандидатът упражнява стопански и нестопански дейности, финансирането, разходите и приходите за всеки вид дейност се вземат предвид поотделно въз основа на последователно прилагани принципи за осчетоводяване на разходите, които могат да бъдат обективно оправдани</w:t>
      </w:r>
      <w:r w:rsidRPr="00DE6E2C">
        <w:rPr>
          <w:rFonts w:cstheme="minorHAnsi"/>
        </w:rPr>
        <w:t>.</w:t>
      </w:r>
    </w:p>
    <w:p w:rsidR="00E0231E" w:rsidRPr="00DE6E2C" w:rsidRDefault="00E0231E" w:rsidP="00DA013C">
      <w:pPr>
        <w:spacing w:afterLines="40" w:after="96" w:line="240" w:lineRule="auto"/>
        <w:ind w:left="360"/>
        <w:jc w:val="both"/>
        <w:rPr>
          <w:rFonts w:cstheme="minorHAnsi"/>
        </w:rPr>
      </w:pPr>
      <w:r w:rsidRPr="00DE6E2C">
        <w:rPr>
          <w:rFonts w:cstheme="minorHAnsi"/>
        </w:rPr>
        <w:t>Декларирам, че 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дейности, включително и следните:</w:t>
      </w:r>
    </w:p>
    <w:p w:rsidR="00E0231E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>научни изследвания по договор с предприятия/отрасъл;</w:t>
      </w:r>
    </w:p>
    <w:p w:rsidR="00E0231E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>консултантски или други услуги, предоставяни на предприятия/отрасъл;</w:t>
      </w:r>
    </w:p>
    <w:p w:rsidR="00E0231E" w:rsidRPr="00DE6E2C" w:rsidRDefault="00E0231E" w:rsidP="0065658F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DE6E2C">
        <w:rPr>
          <w:rFonts w:cstheme="minorHAnsi"/>
        </w:rPr>
        <w:t>отдаване под наем на активите (инфраструктурата/оборудването).</w:t>
      </w:r>
    </w:p>
    <w:p w:rsidR="0065658F" w:rsidRDefault="0065658F" w:rsidP="00DA013C">
      <w:pPr>
        <w:spacing w:afterLines="40" w:after="96" w:line="240" w:lineRule="auto"/>
        <w:jc w:val="both"/>
        <w:rPr>
          <w:rFonts w:cstheme="minorHAnsi"/>
        </w:rPr>
      </w:pPr>
    </w:p>
    <w:p w:rsidR="00FE3EAC" w:rsidRPr="00DE6E2C" w:rsidRDefault="00E0231E" w:rsidP="0065658F">
      <w:pPr>
        <w:spacing w:afterLines="40" w:after="96" w:line="240" w:lineRule="auto"/>
        <w:ind w:firstLine="709"/>
        <w:jc w:val="both"/>
        <w:rPr>
          <w:rFonts w:cstheme="minorHAnsi"/>
        </w:rPr>
      </w:pPr>
      <w:bookmarkStart w:id="0" w:name="_GoBack"/>
      <w:bookmarkEnd w:id="0"/>
      <w:r w:rsidRPr="00DE6E2C">
        <w:rPr>
          <w:rFonts w:cstheme="minorHAnsi"/>
        </w:rPr>
        <w:t>Известно ми е, че за деклариране на неверни данни нося наказателна отговорност по Наказателния кодекс.</w:t>
      </w:r>
    </w:p>
    <w:p w:rsidR="001A3337" w:rsidRPr="00DE6E2C" w:rsidRDefault="001A3337" w:rsidP="00DA013C">
      <w:pPr>
        <w:spacing w:afterLines="40" w:after="96" w:line="240" w:lineRule="auto"/>
        <w:rPr>
          <w:rFonts w:cstheme="minorHAnsi"/>
        </w:rPr>
      </w:pPr>
    </w:p>
    <w:p w:rsidR="00E0231E" w:rsidRPr="00DE6E2C" w:rsidRDefault="00E0231E" w:rsidP="00DA013C">
      <w:pPr>
        <w:spacing w:afterLines="40" w:after="96" w:line="240" w:lineRule="auto"/>
        <w:ind w:firstLine="4320"/>
        <w:rPr>
          <w:rFonts w:cstheme="minorHAnsi"/>
        </w:rPr>
      </w:pPr>
      <w:r w:rsidRPr="00DE6E2C">
        <w:rPr>
          <w:rFonts w:cstheme="minorHAnsi"/>
          <w:b/>
        </w:rPr>
        <w:t>Декларатор</w:t>
      </w:r>
      <w:r w:rsidR="00DE6E2C">
        <w:rPr>
          <w:rFonts w:cstheme="minorHAnsi"/>
        </w:rPr>
        <w:t>:</w:t>
      </w:r>
    </w:p>
    <w:p w:rsidR="00905592" w:rsidRPr="00DE6E2C" w:rsidRDefault="00905592" w:rsidP="00DA013C">
      <w:pPr>
        <w:spacing w:afterLines="40" w:after="96" w:line="240" w:lineRule="auto"/>
        <w:rPr>
          <w:rFonts w:cstheme="minorHAnsi"/>
          <w:lang w:val="ru-RU"/>
        </w:rPr>
      </w:pPr>
      <w:r w:rsidRPr="00DE6E2C">
        <w:rPr>
          <w:rFonts w:cstheme="minorHAnsi"/>
        </w:rPr>
        <w:t>Дата</w:t>
      </w:r>
      <w:r w:rsidR="00DE6E2C" w:rsidRPr="008F1729">
        <w:rPr>
          <w:rFonts w:cstheme="minorHAnsi"/>
          <w:lang w:val="ru-RU"/>
        </w:rPr>
        <w:t>:</w:t>
      </w:r>
      <w:r w:rsidRPr="00DE6E2C">
        <w:rPr>
          <w:rFonts w:cstheme="minorHAnsi"/>
        </w:rPr>
        <w:t xml:space="preserve"> …………………</w:t>
      </w:r>
      <w:r w:rsidRPr="00DE6E2C">
        <w:rPr>
          <w:rFonts w:cstheme="minorHAnsi"/>
        </w:rPr>
        <w:tab/>
      </w:r>
      <w:r w:rsidRPr="00DE6E2C">
        <w:rPr>
          <w:rFonts w:cstheme="minorHAnsi"/>
        </w:rPr>
        <w:tab/>
      </w:r>
      <w:r w:rsidRPr="00DE6E2C">
        <w:rPr>
          <w:rFonts w:cstheme="minorHAnsi"/>
        </w:rPr>
        <w:tab/>
      </w:r>
      <w:r w:rsidRPr="00DE6E2C">
        <w:rPr>
          <w:rFonts w:cstheme="minorHAnsi"/>
        </w:rPr>
        <w:tab/>
      </w:r>
      <w:r w:rsidRPr="00DE6E2C">
        <w:rPr>
          <w:rFonts w:cstheme="minorHAnsi"/>
        </w:rPr>
        <w:tab/>
      </w:r>
      <w:r w:rsidRPr="00DE6E2C">
        <w:rPr>
          <w:rFonts w:cstheme="minorHAnsi"/>
        </w:rPr>
        <w:tab/>
      </w:r>
      <w:r w:rsidR="00DE6E2C" w:rsidRPr="00DE6E2C">
        <w:rPr>
          <w:rFonts w:cstheme="minorHAnsi"/>
          <w:lang w:val="ru-RU"/>
        </w:rPr>
        <w:t>/</w:t>
      </w:r>
      <w:r w:rsidRPr="00DE6E2C">
        <w:rPr>
          <w:rFonts w:cstheme="minorHAnsi"/>
        </w:rPr>
        <w:t>проф. д-р Ваня Куртева</w:t>
      </w:r>
      <w:r w:rsidR="00DE6E2C" w:rsidRPr="00DE6E2C">
        <w:rPr>
          <w:rFonts w:cstheme="minorHAnsi"/>
          <w:lang w:val="ru-RU"/>
        </w:rPr>
        <w:t>/</w:t>
      </w:r>
    </w:p>
    <w:sectPr w:rsidR="00905592" w:rsidRPr="00DE6E2C" w:rsidSect="00D27E74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A1" w:rsidRDefault="00456AA1" w:rsidP="00FE3EAC">
      <w:pPr>
        <w:spacing w:after="0" w:line="240" w:lineRule="auto"/>
      </w:pPr>
      <w:r>
        <w:separator/>
      </w:r>
    </w:p>
  </w:endnote>
  <w:endnote w:type="continuationSeparator" w:id="0">
    <w:p w:rsidR="00456AA1" w:rsidRDefault="00456AA1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A1" w:rsidRDefault="00456AA1" w:rsidP="00FE3EAC">
      <w:pPr>
        <w:spacing w:after="0" w:line="240" w:lineRule="auto"/>
      </w:pPr>
      <w:r>
        <w:separator/>
      </w:r>
    </w:p>
  </w:footnote>
  <w:footnote w:type="continuationSeparator" w:id="0">
    <w:p w:rsidR="00456AA1" w:rsidRDefault="00456AA1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82AD2"/>
    <w:rsid w:val="000B428F"/>
    <w:rsid w:val="00113439"/>
    <w:rsid w:val="00134AD8"/>
    <w:rsid w:val="001415D5"/>
    <w:rsid w:val="001A3337"/>
    <w:rsid w:val="001F29AF"/>
    <w:rsid w:val="00226DDA"/>
    <w:rsid w:val="002A34F7"/>
    <w:rsid w:val="002F0A53"/>
    <w:rsid w:val="003417DB"/>
    <w:rsid w:val="00361FEE"/>
    <w:rsid w:val="00411601"/>
    <w:rsid w:val="00413CBD"/>
    <w:rsid w:val="00417E2F"/>
    <w:rsid w:val="00456AA1"/>
    <w:rsid w:val="004611B7"/>
    <w:rsid w:val="00534266"/>
    <w:rsid w:val="0062434D"/>
    <w:rsid w:val="0065658F"/>
    <w:rsid w:val="006739CA"/>
    <w:rsid w:val="00686C91"/>
    <w:rsid w:val="0070099A"/>
    <w:rsid w:val="00711191"/>
    <w:rsid w:val="00711935"/>
    <w:rsid w:val="0073039D"/>
    <w:rsid w:val="007A5FB6"/>
    <w:rsid w:val="007B41E9"/>
    <w:rsid w:val="007F488F"/>
    <w:rsid w:val="008D30B0"/>
    <w:rsid w:val="008F1729"/>
    <w:rsid w:val="00905592"/>
    <w:rsid w:val="00936F61"/>
    <w:rsid w:val="009A5D4B"/>
    <w:rsid w:val="009C53CC"/>
    <w:rsid w:val="00B032B5"/>
    <w:rsid w:val="00B26634"/>
    <w:rsid w:val="00B55142"/>
    <w:rsid w:val="00B7492E"/>
    <w:rsid w:val="00BA1876"/>
    <w:rsid w:val="00BA3C7B"/>
    <w:rsid w:val="00C36D23"/>
    <w:rsid w:val="00C51479"/>
    <w:rsid w:val="00C553B1"/>
    <w:rsid w:val="00CC78F5"/>
    <w:rsid w:val="00D27E74"/>
    <w:rsid w:val="00D42F06"/>
    <w:rsid w:val="00D72B2E"/>
    <w:rsid w:val="00DA013C"/>
    <w:rsid w:val="00DE6E2C"/>
    <w:rsid w:val="00E0231E"/>
    <w:rsid w:val="00E1674E"/>
    <w:rsid w:val="00E25D6A"/>
    <w:rsid w:val="00E457A0"/>
    <w:rsid w:val="00E563C3"/>
    <w:rsid w:val="00E70ABE"/>
    <w:rsid w:val="00E9116A"/>
    <w:rsid w:val="00F0239E"/>
    <w:rsid w:val="00F20030"/>
    <w:rsid w:val="00FC0186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8684F"/>
  <w15:docId w15:val="{4BAA0ED4-5B31-4B1E-8210-66C7921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8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4C4B-CF5B-4B73-A2A8-4FF7EDDA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11</cp:revision>
  <cp:lastPrinted>2021-06-23T11:51:00Z</cp:lastPrinted>
  <dcterms:created xsi:type="dcterms:W3CDTF">2021-06-25T08:57:00Z</dcterms:created>
  <dcterms:modified xsi:type="dcterms:W3CDTF">2021-06-25T10:36:00Z</dcterms:modified>
</cp:coreProperties>
</file>